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 2017 PAVASARIO RENGINIAI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Balandis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Grietas"/>
          <w:rFonts w:ascii="Georgia" w:hAnsi="Georgia"/>
          <w:color w:val="000000"/>
          <w:sz w:val="21"/>
          <w:szCs w:val="21"/>
        </w:rPr>
        <w:t>3 d. 18 val.</w:t>
      </w:r>
      <w:r>
        <w:rPr>
          <w:rFonts w:ascii="Georgia" w:hAnsi="Georgia"/>
          <w:color w:val="000000"/>
          <w:sz w:val="21"/>
          <w:szCs w:val="21"/>
        </w:rPr>
        <w:br/>
        <w:t>Kauno valstybinio muzikinio teatro solisto Giedriaus Prunskaus kūrybos vakaras.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10 d. 18 val.</w:t>
      </w:r>
      <w:r>
        <w:rPr>
          <w:rFonts w:ascii="Georgia" w:hAnsi="Georgia"/>
          <w:color w:val="000000"/>
          <w:sz w:val="21"/>
          <w:szCs w:val="21"/>
        </w:rPr>
        <w:br/>
        <w:t xml:space="preserve">Klaipėdos dramos teatro aktorių Reginos Arbačiauskaitės ir Nijolės </w:t>
      </w:r>
      <w:proofErr w:type="spellStart"/>
      <w:r>
        <w:rPr>
          <w:rFonts w:ascii="Georgia" w:hAnsi="Georgia"/>
          <w:color w:val="000000"/>
          <w:sz w:val="21"/>
          <w:szCs w:val="21"/>
        </w:rPr>
        <w:t>Sabulytės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kūrybinis vakaras „50 metų negali nueiti veltui“ pagal </w:t>
      </w:r>
      <w:proofErr w:type="spellStart"/>
      <w:r>
        <w:rPr>
          <w:rFonts w:ascii="Georgia" w:hAnsi="Georgia"/>
          <w:color w:val="000000"/>
          <w:sz w:val="21"/>
          <w:szCs w:val="21"/>
        </w:rPr>
        <w:t>Tėjos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Dorn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pjesę „</w:t>
      </w:r>
      <w:proofErr w:type="spellStart"/>
      <w:r>
        <w:rPr>
          <w:rFonts w:ascii="Georgia" w:hAnsi="Georgia"/>
          <w:color w:val="000000"/>
          <w:sz w:val="21"/>
          <w:szCs w:val="21"/>
        </w:rPr>
        <w:t>MarLenė</w:t>
      </w:r>
      <w:proofErr w:type="spellEnd"/>
      <w:r>
        <w:rPr>
          <w:rFonts w:ascii="Georgia" w:hAnsi="Georgia"/>
          <w:color w:val="000000"/>
          <w:sz w:val="21"/>
          <w:szCs w:val="21"/>
        </w:rPr>
        <w:t>”.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24 d. 18 val.</w:t>
      </w:r>
      <w:r>
        <w:rPr>
          <w:rFonts w:ascii="Georgia" w:hAnsi="Georgia"/>
          <w:color w:val="000000"/>
          <w:sz w:val="21"/>
          <w:szCs w:val="21"/>
        </w:rPr>
        <w:br/>
        <w:t>Susitikimas su teatro ir kino aktoriumi Arūnu Sakalausku.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Gegužė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8 d. 18 val.</w:t>
      </w:r>
      <w:r>
        <w:rPr>
          <w:rFonts w:ascii="Georgia" w:hAnsi="Georgia"/>
          <w:color w:val="000000"/>
          <w:sz w:val="21"/>
          <w:szCs w:val="21"/>
        </w:rPr>
        <w:br/>
        <w:t>Susitikimas su teatro ir kino aktoriumi Sauliu Sipariu.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Emfaz"/>
          <w:rFonts w:ascii="Georgia" w:hAnsi="Georgia"/>
          <w:b/>
          <w:bCs/>
          <w:color w:val="000000"/>
          <w:sz w:val="21"/>
          <w:szCs w:val="21"/>
        </w:rPr>
        <w:t>NAUJA PROGRAMA: Aktorių kameriniai spektakliai pagal lietuvių klasikos kūrinius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15 d. 18 val.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Spektaklis „Lazdynų Pelėda“. Vaidina Vitalija </w:t>
      </w:r>
      <w:proofErr w:type="spellStart"/>
      <w:r>
        <w:rPr>
          <w:rFonts w:ascii="Georgia" w:hAnsi="Georgia"/>
          <w:color w:val="000000"/>
          <w:sz w:val="21"/>
          <w:szCs w:val="21"/>
        </w:rPr>
        <w:t>Mockevičiūtė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ir Neringa </w:t>
      </w:r>
      <w:proofErr w:type="spellStart"/>
      <w:r>
        <w:rPr>
          <w:rFonts w:ascii="Georgia" w:hAnsi="Georgia"/>
          <w:color w:val="000000"/>
          <w:sz w:val="21"/>
          <w:szCs w:val="21"/>
        </w:rPr>
        <w:t>Varnelytė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22 d. 18 val.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„Balys Didysis“. Spektaklis skirtas Baliui Sruogai atminti. Vaidina Dalia Storyk ir Remigijus Vilkaitis.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29 d. 18 val.</w:t>
      </w:r>
      <w:r>
        <w:rPr>
          <w:rFonts w:ascii="Georgia" w:hAnsi="Georgia"/>
          <w:color w:val="000000"/>
          <w:sz w:val="21"/>
          <w:szCs w:val="21"/>
        </w:rPr>
        <w:br/>
        <w:t xml:space="preserve">„Oskaras Milašius. Septynios vienatvės“. Skiriama 140-osioms poeto gimimo metinėms. Dalyvauja aktorius Petras </w:t>
      </w:r>
      <w:proofErr w:type="spellStart"/>
      <w:r>
        <w:rPr>
          <w:rFonts w:ascii="Georgia" w:hAnsi="Georgia"/>
          <w:color w:val="000000"/>
          <w:sz w:val="21"/>
          <w:szCs w:val="21"/>
        </w:rPr>
        <w:t>Venslovas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9B5026" w:rsidRDefault="009B5026">
      <w:bookmarkStart w:id="0" w:name="_GoBack"/>
      <w:bookmarkEnd w:id="0"/>
    </w:p>
    <w:sectPr w:rsidR="009B50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9"/>
    <w:rsid w:val="006F71A9"/>
    <w:rsid w:val="009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7F5A-2445-4C2C-B080-41B68EB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F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F71A9"/>
    <w:rPr>
      <w:b/>
      <w:bCs/>
    </w:rPr>
  </w:style>
  <w:style w:type="character" w:styleId="Emfaz">
    <w:name w:val="Emphasis"/>
    <w:basedOn w:val="Numatytasispastraiposriftas"/>
    <w:uiPriority w:val="20"/>
    <w:qFormat/>
    <w:rsid w:val="006F7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2017-09-17T20:24:00Z</dcterms:created>
  <dcterms:modified xsi:type="dcterms:W3CDTF">2017-09-17T20:25:00Z</dcterms:modified>
</cp:coreProperties>
</file>